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BDA" w:rsidRPr="001F3BDA" w:rsidRDefault="001F3BDA" w:rsidP="001F3BDA">
      <w:pPr>
        <w:spacing w:after="0" w:line="240" w:lineRule="auto"/>
        <w:jc w:val="center"/>
        <w:rPr>
          <w:rFonts w:ascii="Old English Text MT" w:eastAsia="Calibri" w:hAnsi="Old English Text MT" w:cs="Arial"/>
          <w:sz w:val="24"/>
          <w:szCs w:val="24"/>
        </w:rPr>
      </w:pPr>
      <w:r w:rsidRPr="001F3BDA">
        <w:rPr>
          <w:rFonts w:ascii="Old English Text MT" w:eastAsia="Calibri" w:hAnsi="Old English Text MT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8A8CD8F" wp14:editId="7EE2E340">
            <wp:simplePos x="0" y="0"/>
            <wp:positionH relativeFrom="margin">
              <wp:posOffset>4869180</wp:posOffset>
            </wp:positionH>
            <wp:positionV relativeFrom="paragraph">
              <wp:posOffset>63500</wp:posOffset>
            </wp:positionV>
            <wp:extent cx="1172245" cy="100584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SION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4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BDA">
        <w:rPr>
          <w:rFonts w:ascii="Old English Text MT" w:eastAsia="Calibri" w:hAnsi="Old English Text MT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53E2BDC2" wp14:editId="3C969A43">
            <wp:simplePos x="0" y="0"/>
            <wp:positionH relativeFrom="margin">
              <wp:posOffset>-57150</wp:posOffset>
            </wp:positionH>
            <wp:positionV relativeFrom="paragraph">
              <wp:posOffset>-20149</wp:posOffset>
            </wp:positionV>
            <wp:extent cx="1112058" cy="1097280"/>
            <wp:effectExtent l="0" t="0" r="0" b="7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05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BDA">
        <w:rPr>
          <w:rFonts w:ascii="Old English Text MT" w:eastAsia="Calibri" w:hAnsi="Old English Text MT" w:cs="Arial"/>
          <w:sz w:val="24"/>
          <w:szCs w:val="24"/>
        </w:rPr>
        <w:t>Republic of the Philippines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Old English Text MT" w:eastAsia="Calibri" w:hAnsi="Old English Text MT" w:cs="Arial"/>
          <w:b/>
          <w:sz w:val="36"/>
          <w:szCs w:val="24"/>
        </w:rPr>
      </w:pPr>
      <w:r w:rsidRPr="001F3BDA">
        <w:rPr>
          <w:rFonts w:ascii="Old English Text MT" w:eastAsia="Calibri" w:hAnsi="Old English Text MT" w:cs="Arial"/>
          <w:b/>
          <w:sz w:val="36"/>
          <w:szCs w:val="24"/>
        </w:rPr>
        <w:t>Department Of Education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Trajan Pro" w:eastAsia="Calibri" w:hAnsi="Trajan Pro" w:cs="Arial"/>
          <w:b/>
          <w:sz w:val="20"/>
          <w:szCs w:val="24"/>
        </w:rPr>
      </w:pPr>
      <w:r w:rsidRPr="001F3BDA">
        <w:rPr>
          <w:rFonts w:ascii="Trajan Pro" w:eastAsia="Calibri" w:hAnsi="Trajan Pro" w:cs="Arial"/>
          <w:b/>
          <w:sz w:val="20"/>
          <w:szCs w:val="24"/>
        </w:rPr>
        <w:t>Region III – Central Luzon</w:t>
      </w:r>
      <w:r w:rsidRPr="001F3BDA">
        <w:rPr>
          <w:rFonts w:ascii="Trajan Pro" w:eastAsia="Calibri" w:hAnsi="Trajan Pro" w:cs="Arial"/>
          <w:b/>
          <w:sz w:val="20"/>
          <w:szCs w:val="24"/>
        </w:rPr>
        <w:br/>
        <w:t>SCHOOLS DIVISION OF SAN JOSE DEL MONTE CITY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Trajan Pro" w:eastAsia="Calibri" w:hAnsi="Trajan Pro" w:cs="Arial"/>
          <w:b/>
          <w:sz w:val="20"/>
          <w:szCs w:val="24"/>
        </w:rPr>
      </w:pPr>
      <w:r w:rsidRPr="001F3BDA">
        <w:rPr>
          <w:rFonts w:ascii="Trajan Pro" w:eastAsia="Calibri" w:hAnsi="Trajan Pro" w:cs="Arial"/>
          <w:b/>
          <w:sz w:val="20"/>
          <w:szCs w:val="24"/>
        </w:rPr>
        <w:t>District 10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Trajan Pro" w:eastAsia="Calibri" w:hAnsi="Trajan Pro" w:cs="Arial"/>
          <w:b/>
          <w:sz w:val="20"/>
          <w:szCs w:val="24"/>
        </w:rPr>
      </w:pPr>
      <w:r w:rsidRPr="001F3BDA">
        <w:rPr>
          <w:rFonts w:ascii="Trajan Pro" w:eastAsia="Calibri" w:hAnsi="Trajan Pro" w:cs="Arial"/>
          <w:b/>
          <w:sz w:val="20"/>
          <w:szCs w:val="24"/>
        </w:rPr>
        <w:t>FRANCISCO HOMES ELEMENTARY SCHOOL</w:t>
      </w:r>
    </w:p>
    <w:p w:rsidR="001F3BDA" w:rsidRPr="001F3BDA" w:rsidRDefault="001F3BDA" w:rsidP="001F3BDA">
      <w:pPr>
        <w:spacing w:after="0" w:line="240" w:lineRule="auto"/>
        <w:jc w:val="center"/>
        <w:rPr>
          <w:rFonts w:ascii="Trajan Pro" w:eastAsia="Calibri" w:hAnsi="Trajan Pro" w:cs="Arial"/>
          <w:b/>
          <w:sz w:val="20"/>
          <w:szCs w:val="24"/>
        </w:rPr>
      </w:pPr>
      <w:r w:rsidRPr="001F3BDA">
        <w:rPr>
          <w:rFonts w:ascii="Trajan Pro" w:eastAsia="Calibri" w:hAnsi="Trajan Pro" w:cs="Arial"/>
          <w:b/>
          <w:sz w:val="20"/>
          <w:szCs w:val="24"/>
        </w:rPr>
        <w:t xml:space="preserve">Francisco Homes - </w:t>
      </w:r>
      <w:proofErr w:type="spellStart"/>
      <w:r w:rsidRPr="001F3BDA">
        <w:rPr>
          <w:rFonts w:ascii="Trajan Pro" w:eastAsia="Calibri" w:hAnsi="Trajan Pro" w:cs="Arial"/>
          <w:b/>
          <w:sz w:val="20"/>
          <w:szCs w:val="24"/>
        </w:rPr>
        <w:t>Narra</w:t>
      </w:r>
      <w:proofErr w:type="spellEnd"/>
      <w:r w:rsidRPr="001F3BDA">
        <w:rPr>
          <w:rFonts w:ascii="Trajan Pro" w:eastAsia="Calibri" w:hAnsi="Trajan Pro" w:cs="Arial"/>
          <w:b/>
          <w:sz w:val="20"/>
          <w:szCs w:val="24"/>
        </w:rPr>
        <w:t xml:space="preserve">, San Jose </w:t>
      </w:r>
      <w:proofErr w:type="gramStart"/>
      <w:r w:rsidRPr="001F3BDA">
        <w:rPr>
          <w:rFonts w:ascii="Trajan Pro" w:eastAsia="Calibri" w:hAnsi="Trajan Pro" w:cs="Arial"/>
          <w:b/>
          <w:sz w:val="20"/>
          <w:szCs w:val="24"/>
        </w:rPr>
        <w:t>del</w:t>
      </w:r>
      <w:proofErr w:type="gramEnd"/>
      <w:r w:rsidRPr="001F3BDA">
        <w:rPr>
          <w:rFonts w:ascii="Trajan Pro" w:eastAsia="Calibri" w:hAnsi="Trajan Pro" w:cs="Arial"/>
          <w:b/>
          <w:sz w:val="20"/>
          <w:szCs w:val="24"/>
        </w:rPr>
        <w:t xml:space="preserve"> Monte City 3023</w:t>
      </w:r>
    </w:p>
    <w:p w:rsidR="001F3BDA" w:rsidRPr="009958CF" w:rsidRDefault="001F3BDA" w:rsidP="001F3BD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F3BDA" w:rsidRPr="001F3BDA" w:rsidRDefault="001F3BDA" w:rsidP="001F3BDA">
      <w:pPr>
        <w:tabs>
          <w:tab w:val="left" w:pos="16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1F3BDA">
        <w:rPr>
          <w:rFonts w:ascii="Times New Roman" w:eastAsia="Calibri" w:hAnsi="Times New Roman" w:cs="Times New Roman"/>
          <w:i/>
          <w:sz w:val="20"/>
          <w:szCs w:val="20"/>
        </w:rPr>
        <w:t>website</w:t>
      </w:r>
      <w:proofErr w:type="gramEnd"/>
      <w:r w:rsidRPr="001F3BDA">
        <w:rPr>
          <w:rFonts w:ascii="Times New Roman" w:eastAsia="Calibri" w:hAnsi="Times New Roman" w:cs="Times New Roman"/>
          <w:i/>
          <w:sz w:val="20"/>
          <w:szCs w:val="20"/>
        </w:rPr>
        <w:t>: depedfranciscohomeses.weebly.com / e-mail address: 107154.sjdmc@deped.gov.ph</w:t>
      </w:r>
    </w:p>
    <w:p w:rsidR="001F3BDA" w:rsidRDefault="001F3BDA" w:rsidP="001F3BD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51BA3" wp14:editId="4D723320">
                <wp:simplePos x="0" y="0"/>
                <wp:positionH relativeFrom="column">
                  <wp:posOffset>-260985</wp:posOffset>
                </wp:positionH>
                <wp:positionV relativeFrom="paragraph">
                  <wp:posOffset>103232</wp:posOffset>
                </wp:positionV>
                <wp:extent cx="6602590" cy="0"/>
                <wp:effectExtent l="0" t="19050" r="46355" b="381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2590" cy="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E8BC8" id="Straight Connector 2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8.15pt" to="499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qU1QEAAJEDAAAOAAAAZHJzL2Uyb0RvYy54bWysU02P0zAQvSPxHyzfadJKLUvUdA+tlguC&#10;Slt+wKzjJBb+0oxp2n/P2O2WLtwQOTi2J/Nm3puX9ePJWXHUSCb4Vs5ntRTaq9AZP7Ty++Hpw4MU&#10;lMB3YIPXrTxrko+b9+/WU2z0IozBdhoFg3hqptjKMaXYVBWpUTugWYjac7AP6CDxEYeqQ5gY3dlq&#10;UderagrYRQxKE/Ht7hKUm4Lf91qlb31POgnbSu4tlRXL+pLXarOGZkCIo1HXNuAfunBgPBe9Qe0g&#10;gfiJ5i8oZxQGCn2aqeCq0PdG6cKB2czrP9g8jxB14cLiULzJRP8PVn097lGYrpULnpQHxzN6Tghm&#10;GJPYBu9ZwYCCg6zUFKnhhK3f4/VEcY+Z9qlHl99MSJyKuuebuvqUhOLL1apeLD/xENRrrPqdGJHS&#10;Zx2cyJtWWuMzcWjg+IUSF+NPXz/J1z48GWvL8KwXUyuXH+fLDA3sod5C4q2LzCqNxh94tj+kADuw&#10;RVXCAkzBmi6DZDg609aiOAK7hM3VhenAXUthgRIHmEp5sgbcyJvU3NUOaLwkl9DFVM4kdrY1rpUP&#10;99nW54q6ePPKLet6UTLvXkJ3LgJX+cRzL0WvHs3Guj/z/v5P2vwCAAD//wMAUEsDBBQABgAIAAAA&#10;IQBBOp4d3wAAAAkBAAAPAAAAZHJzL2Rvd25yZXYueG1sTI9NT8MwDIbvSPyHyEjctqR8jK00nQAV&#10;biAYFVyzxrRljVM12Vb26zHiAEf7ffT6cbYcXSd2OITWk4ZkqkAgVd62VGsoX+8ncxAhGrKm84Qa&#10;vjDAMj8+ykxq/Z5ecLeKteASCqnR0MTYp1KGqkFnwtT3SJx9+MGZyONQSzuYPZe7Tp4pNZPOtMQX&#10;GtPjXYPVZrV1GorN5XNxONyW9u3Tq6fHVpXvD4XWpyfjzTWIiGP8g+FHn9UhZ6e135INotMwuUgS&#10;RjmYnYNgYLGYX4FY/y5knsn/H+TfAAAA//8DAFBLAQItABQABgAIAAAAIQC2gziS/gAAAOEBAAAT&#10;AAAAAAAAAAAAAAAAAAAAAABbQ29udGVudF9UeXBlc10ueG1sUEsBAi0AFAAGAAgAAAAhADj9If/W&#10;AAAAlAEAAAsAAAAAAAAAAAAAAAAALwEAAF9yZWxzLy5yZWxzUEsBAi0AFAAGAAgAAAAhAOXl2pTV&#10;AQAAkQMAAA4AAAAAAAAAAAAAAAAALgIAAGRycy9lMm9Eb2MueG1sUEsBAi0AFAAGAAgAAAAhAEE6&#10;nh3fAAAACQEAAA8AAAAAAAAAAAAAAAAALwQAAGRycy9kb3ducmV2LnhtbFBLBQYAAAAABAAEAPMA&#10;AAA7BQAAAAA=&#10;" strokecolor="windowText" strokeweight="4.5pt">
                <v:stroke linestyle="thinThick" joinstyle="miter"/>
              </v:line>
            </w:pict>
          </mc:Fallback>
        </mc:AlternateContent>
      </w:r>
      <w:r>
        <w:t xml:space="preserve"> </w:t>
      </w:r>
    </w:p>
    <w:p w:rsidR="004E11A1" w:rsidRDefault="004E11A1">
      <w:pPr>
        <w:rPr>
          <w:rFonts w:ascii="Arial Narrow" w:hAnsi="Arial Narrow"/>
        </w:rPr>
      </w:pPr>
    </w:p>
    <w:p w:rsidR="00FB610E" w:rsidRDefault="001422A5">
      <w:pPr>
        <w:rPr>
          <w:rFonts w:ascii="Arial Narrow" w:hAnsi="Arial Narrow"/>
        </w:rPr>
      </w:pPr>
      <w:r>
        <w:rPr>
          <w:rFonts w:ascii="Arial Narrow" w:hAnsi="Arial Narrow"/>
        </w:rPr>
        <w:t>February 07</w:t>
      </w:r>
      <w:r w:rsidR="00F13AFD">
        <w:rPr>
          <w:rFonts w:ascii="Arial Narrow" w:hAnsi="Arial Narrow"/>
        </w:rPr>
        <w:t>, 2020</w:t>
      </w:r>
    </w:p>
    <w:p w:rsidR="00F13AFD" w:rsidRDefault="00F13AFD" w:rsidP="00F13A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School Memorandum</w:t>
      </w:r>
    </w:p>
    <w:p w:rsidR="00F13AFD" w:rsidRDefault="00F13AFD" w:rsidP="00F13A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No. </w:t>
      </w:r>
      <w:r w:rsidR="001422A5">
        <w:rPr>
          <w:rFonts w:ascii="Arial Narrow" w:hAnsi="Arial Narrow"/>
          <w:b/>
          <w:u w:val="single"/>
        </w:rPr>
        <w:t>4</w:t>
      </w:r>
      <w:r>
        <w:rPr>
          <w:rFonts w:ascii="Arial Narrow" w:hAnsi="Arial Narrow"/>
        </w:rPr>
        <w:t>, s. 2020</w:t>
      </w:r>
    </w:p>
    <w:p w:rsidR="00F13AFD" w:rsidRDefault="00F13AFD" w:rsidP="00F13AFD">
      <w:pPr>
        <w:pStyle w:val="NoSpacing"/>
        <w:rPr>
          <w:rFonts w:ascii="Arial Narrow" w:hAnsi="Arial Narrow"/>
        </w:rPr>
      </w:pPr>
    </w:p>
    <w:p w:rsidR="00F13AFD" w:rsidRDefault="00F13AFD" w:rsidP="00F13AFD">
      <w:pPr>
        <w:pStyle w:val="NoSpacing"/>
        <w:rPr>
          <w:rFonts w:ascii="Arial Narrow" w:hAnsi="Arial Narrow"/>
        </w:rPr>
      </w:pPr>
    </w:p>
    <w:p w:rsidR="00F13AFD" w:rsidRDefault="00F13AFD" w:rsidP="00F13A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To: </w:t>
      </w:r>
      <w:r>
        <w:rPr>
          <w:rFonts w:ascii="Arial Narrow" w:hAnsi="Arial Narrow"/>
        </w:rPr>
        <w:tab/>
        <w:t>ALL FHES TEACHERS</w:t>
      </w:r>
    </w:p>
    <w:p w:rsidR="00F13AFD" w:rsidRDefault="00F13AFD" w:rsidP="00F13AFD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  <w:t>HEAD TEACHER</w:t>
      </w:r>
    </w:p>
    <w:p w:rsidR="00F13AFD" w:rsidRDefault="00F13AFD" w:rsidP="00F13AFD">
      <w:pPr>
        <w:pStyle w:val="NoSpacing"/>
        <w:rPr>
          <w:rFonts w:ascii="Arial Narrow" w:hAnsi="Arial Narrow"/>
        </w:rPr>
      </w:pPr>
    </w:p>
    <w:p w:rsidR="00F13AFD" w:rsidRDefault="00F13AFD" w:rsidP="00F13AFD">
      <w:pPr>
        <w:pStyle w:val="NoSpacing"/>
        <w:rPr>
          <w:rFonts w:ascii="Arial Narrow" w:hAnsi="Arial Narrow"/>
        </w:rPr>
      </w:pPr>
    </w:p>
    <w:p w:rsidR="00F13AFD" w:rsidRDefault="00F13AFD" w:rsidP="00F13AFD">
      <w:pPr>
        <w:pStyle w:val="NoSpacing"/>
        <w:rPr>
          <w:rFonts w:ascii="Arial Narrow" w:hAnsi="Arial Narrow"/>
        </w:rPr>
      </w:pPr>
    </w:p>
    <w:p w:rsidR="00F13AFD" w:rsidRPr="004E11A1" w:rsidRDefault="001422A5" w:rsidP="00F13AFD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SCHOOL CHECKING OF SCHOOL FORMS FOR S.Y. 2019-2020</w:t>
      </w:r>
    </w:p>
    <w:p w:rsidR="00F13AFD" w:rsidRDefault="00F13AFD" w:rsidP="00F13AFD">
      <w:pPr>
        <w:pStyle w:val="NoSpacing"/>
        <w:jc w:val="center"/>
        <w:rPr>
          <w:rFonts w:ascii="Arial Narrow" w:hAnsi="Arial Narrow"/>
        </w:rPr>
      </w:pPr>
    </w:p>
    <w:p w:rsidR="004E11A1" w:rsidRDefault="001422A5" w:rsidP="004E11A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1. This office announces the conduct of School Checking of School Forms of Kindergarten, Grade 1-5 and Grade </w:t>
      </w:r>
      <w:proofErr w:type="gramStart"/>
      <w:r>
        <w:rPr>
          <w:rFonts w:ascii="Arial Narrow" w:hAnsi="Arial Narrow"/>
        </w:rPr>
        <w:t>6 which</w:t>
      </w:r>
      <w:proofErr w:type="gramEnd"/>
      <w:r>
        <w:rPr>
          <w:rFonts w:ascii="Arial Narrow" w:hAnsi="Arial Narrow"/>
        </w:rPr>
        <w:t xml:space="preserve"> shall be held in the following dates:</w:t>
      </w:r>
    </w:p>
    <w:p w:rsidR="00C31E87" w:rsidRDefault="00C31E87" w:rsidP="004E11A1">
      <w:pPr>
        <w:pStyle w:val="NoSpacing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90"/>
        <w:gridCol w:w="4315"/>
      </w:tblGrid>
      <w:tr w:rsidR="001422A5" w:rsidTr="00C31E87">
        <w:trPr>
          <w:trHeight w:val="576"/>
        </w:trPr>
        <w:tc>
          <w:tcPr>
            <w:tcW w:w="2245" w:type="dxa"/>
            <w:shd w:val="clear" w:color="auto" w:fill="E7E6E6" w:themeFill="background2"/>
            <w:vAlign w:val="center"/>
          </w:tcPr>
          <w:p w:rsidR="001422A5" w:rsidRPr="00C31E87" w:rsidRDefault="00C31E87" w:rsidP="008B0673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C31E87">
              <w:rPr>
                <w:rFonts w:ascii="Arial Narrow" w:hAnsi="Arial Narrow"/>
                <w:b/>
                <w:sz w:val="24"/>
              </w:rPr>
              <w:t>GRADE LEVEL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001422A5" w:rsidRPr="00C31E87" w:rsidRDefault="00C31E87" w:rsidP="008B0673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C31E87">
              <w:rPr>
                <w:rFonts w:ascii="Arial Narrow" w:hAnsi="Arial Narrow"/>
                <w:b/>
                <w:sz w:val="24"/>
              </w:rPr>
              <w:t>DATE</w:t>
            </w:r>
          </w:p>
        </w:tc>
        <w:tc>
          <w:tcPr>
            <w:tcW w:w="4315" w:type="dxa"/>
            <w:shd w:val="clear" w:color="auto" w:fill="E7E6E6" w:themeFill="background2"/>
            <w:vAlign w:val="center"/>
          </w:tcPr>
          <w:p w:rsidR="001422A5" w:rsidRPr="00C31E87" w:rsidRDefault="00C31E87" w:rsidP="008B0673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C31E87">
              <w:rPr>
                <w:rFonts w:ascii="Arial Narrow" w:hAnsi="Arial Narrow"/>
                <w:b/>
                <w:sz w:val="24"/>
              </w:rPr>
              <w:t>NAME OF TEACHER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26, 2020 (a.m.)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Merly</w:t>
            </w:r>
            <w:proofErr w:type="spellEnd"/>
            <w:r>
              <w:rPr>
                <w:rFonts w:ascii="Arial Narrow" w:hAnsi="Arial Narrow"/>
              </w:rPr>
              <w:t xml:space="preserve"> R. </w:t>
            </w:r>
            <w:proofErr w:type="spellStart"/>
            <w:r>
              <w:rPr>
                <w:rFonts w:ascii="Arial Narrow" w:hAnsi="Arial Narrow"/>
              </w:rPr>
              <w:t>Indaya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26,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Edielynjoy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Taccaban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27, 2020</w:t>
            </w:r>
            <w:r>
              <w:rPr>
                <w:rFonts w:ascii="Arial Narrow" w:hAnsi="Arial Narrow"/>
              </w:rPr>
              <w:t xml:space="preserve"> (a.m.)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Nerissa R. </w:t>
            </w:r>
            <w:proofErr w:type="spellStart"/>
            <w:r>
              <w:rPr>
                <w:rFonts w:ascii="Arial Narrow" w:hAnsi="Arial Narrow"/>
              </w:rPr>
              <w:t>Masirag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 VI 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27,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Jane A. </w:t>
            </w:r>
            <w:proofErr w:type="spellStart"/>
            <w:r>
              <w:rPr>
                <w:rFonts w:ascii="Arial Narrow" w:hAnsi="Arial Narrow"/>
              </w:rPr>
              <w:t>Mangahas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28, 2020 (a.m.)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Janet F. </w:t>
            </w:r>
            <w:proofErr w:type="spellStart"/>
            <w:r>
              <w:rPr>
                <w:rFonts w:ascii="Arial Narrow" w:hAnsi="Arial Narrow"/>
              </w:rPr>
              <w:t>Villasana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28,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 W. </w:t>
            </w:r>
            <w:proofErr w:type="spellStart"/>
            <w:r>
              <w:rPr>
                <w:rFonts w:ascii="Arial Narrow" w:hAnsi="Arial Narrow"/>
              </w:rPr>
              <w:t>Albacite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2, 2020 (a.m.)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Aiza</w:t>
            </w:r>
            <w:proofErr w:type="spellEnd"/>
            <w:r>
              <w:rPr>
                <w:rFonts w:ascii="Arial Narrow" w:hAnsi="Arial Narrow"/>
              </w:rPr>
              <w:t xml:space="preserve"> B. </w:t>
            </w:r>
            <w:proofErr w:type="spellStart"/>
            <w:r>
              <w:rPr>
                <w:rFonts w:ascii="Arial Narrow" w:hAnsi="Arial Narrow"/>
              </w:rPr>
              <w:t>Arganda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Susana M. </w:t>
            </w:r>
            <w:proofErr w:type="spellStart"/>
            <w:r>
              <w:rPr>
                <w:rFonts w:ascii="Arial Narrow" w:hAnsi="Arial Narrow"/>
              </w:rPr>
              <w:t>Indaya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3, 2020 (a.m.)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Patty B. Fajardo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3,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Florcel</w:t>
            </w:r>
            <w:proofErr w:type="spellEnd"/>
            <w:r>
              <w:rPr>
                <w:rFonts w:ascii="Arial Narrow" w:hAnsi="Arial Narrow"/>
              </w:rPr>
              <w:t xml:space="preserve"> Ann A. Mendoza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3, 2020 (a.m.)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Flordeliza</w:t>
            </w:r>
            <w:proofErr w:type="spellEnd"/>
            <w:r>
              <w:rPr>
                <w:rFonts w:ascii="Arial Narrow" w:hAnsi="Arial Narrow"/>
              </w:rPr>
              <w:t xml:space="preserve"> J.  </w:t>
            </w:r>
            <w:proofErr w:type="spellStart"/>
            <w:r>
              <w:rPr>
                <w:rFonts w:ascii="Arial Narrow" w:hAnsi="Arial Narrow"/>
              </w:rPr>
              <w:t>Arado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3,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Melinda D. Diaz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4, 2020 (</w:t>
            </w:r>
            <w:proofErr w:type="spellStart"/>
            <w:r>
              <w:rPr>
                <w:rFonts w:ascii="Arial Narrow" w:hAnsi="Arial Narrow"/>
              </w:rPr>
              <w:t>a.m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Catherine A. Bautista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4,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Herley</w:t>
            </w:r>
            <w:proofErr w:type="spellEnd"/>
            <w:r>
              <w:rPr>
                <w:rFonts w:ascii="Arial Narrow" w:hAnsi="Arial Narrow"/>
              </w:rPr>
              <w:t xml:space="preserve"> F. </w:t>
            </w:r>
            <w:proofErr w:type="spellStart"/>
            <w:r>
              <w:rPr>
                <w:rFonts w:ascii="Arial Narrow" w:hAnsi="Arial Narrow"/>
              </w:rPr>
              <w:t>Bantigue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4, 2020 (a.m.)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Lorna B. </w:t>
            </w:r>
            <w:proofErr w:type="spellStart"/>
            <w:r>
              <w:rPr>
                <w:rFonts w:ascii="Arial Narrow" w:hAnsi="Arial Narrow"/>
              </w:rPr>
              <w:t>Gacutan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4,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Sherille</w:t>
            </w:r>
            <w:proofErr w:type="spellEnd"/>
            <w:r>
              <w:rPr>
                <w:rFonts w:ascii="Arial Narrow" w:hAnsi="Arial Narrow"/>
              </w:rPr>
              <w:t xml:space="preserve"> P. </w:t>
            </w:r>
            <w:proofErr w:type="spellStart"/>
            <w:r>
              <w:rPr>
                <w:rFonts w:ascii="Arial Narrow" w:hAnsi="Arial Narrow"/>
              </w:rPr>
              <w:t>Punzalan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5, 2020 (a.m.)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Marjorie A. </w:t>
            </w:r>
            <w:proofErr w:type="spellStart"/>
            <w:r>
              <w:rPr>
                <w:rFonts w:ascii="Arial Narrow" w:hAnsi="Arial Narrow"/>
              </w:rPr>
              <w:t>Bolaños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5,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Girlie R. </w:t>
            </w:r>
            <w:proofErr w:type="spellStart"/>
            <w:r>
              <w:rPr>
                <w:rFonts w:ascii="Arial Narrow" w:hAnsi="Arial Narrow"/>
              </w:rPr>
              <w:t>Ruffy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VI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5,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Paul N. Aquino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6, 2020 (a.m.)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 Ruth C. </w:t>
            </w:r>
            <w:proofErr w:type="spellStart"/>
            <w:r>
              <w:rPr>
                <w:rFonts w:ascii="Arial Narrow" w:hAnsi="Arial Narrow"/>
              </w:rPr>
              <w:t>Dyangco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Kindergarten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6, 2020 (p.m.)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Emee</w:t>
            </w:r>
            <w:proofErr w:type="spellEnd"/>
            <w:r>
              <w:rPr>
                <w:rFonts w:ascii="Arial Narrow" w:hAnsi="Arial Narrow"/>
              </w:rPr>
              <w:t xml:space="preserve"> O. </w:t>
            </w:r>
            <w:proofErr w:type="spellStart"/>
            <w:r>
              <w:rPr>
                <w:rFonts w:ascii="Arial Narrow" w:hAnsi="Arial Narrow"/>
              </w:rPr>
              <w:t>Sodela</w:t>
            </w:r>
            <w:proofErr w:type="spellEnd"/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1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9-10, 2020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1 Teachers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2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11-12, 2020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2 Teachers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3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13 &amp; 16, 2020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3 Teachers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4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17-18, 2020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4 Teachers</w:t>
            </w:r>
          </w:p>
        </w:tc>
      </w:tr>
      <w:tr w:rsidR="00C31E87" w:rsidTr="008B0673">
        <w:trPr>
          <w:trHeight w:val="288"/>
        </w:trPr>
        <w:tc>
          <w:tcPr>
            <w:tcW w:w="224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5</w:t>
            </w:r>
          </w:p>
        </w:tc>
        <w:tc>
          <w:tcPr>
            <w:tcW w:w="2790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19-20, 2020</w:t>
            </w:r>
          </w:p>
        </w:tc>
        <w:tc>
          <w:tcPr>
            <w:tcW w:w="4315" w:type="dxa"/>
            <w:vAlign w:val="center"/>
          </w:tcPr>
          <w:p w:rsidR="00C31E87" w:rsidRDefault="00C31E87" w:rsidP="008B0673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Grade 5 Teachers</w:t>
            </w:r>
          </w:p>
        </w:tc>
      </w:tr>
    </w:tbl>
    <w:p w:rsidR="004E11A1" w:rsidRDefault="004E11A1" w:rsidP="004E11A1">
      <w:pPr>
        <w:pStyle w:val="NoSpacing"/>
        <w:rPr>
          <w:rFonts w:ascii="Arial Narrow" w:hAnsi="Arial Narrow"/>
        </w:rPr>
      </w:pPr>
    </w:p>
    <w:p w:rsidR="00E22967" w:rsidRDefault="00E22967" w:rsidP="004E11A1">
      <w:pPr>
        <w:pStyle w:val="NoSpacing"/>
        <w:rPr>
          <w:rFonts w:ascii="Arial Narrow" w:hAnsi="Arial Narrow"/>
        </w:rPr>
      </w:pPr>
    </w:p>
    <w:p w:rsidR="00E22967" w:rsidRDefault="00E22967" w:rsidP="004E11A1">
      <w:pPr>
        <w:pStyle w:val="NoSpacing"/>
        <w:rPr>
          <w:rFonts w:ascii="Arial Narrow" w:hAnsi="Arial Narrow"/>
        </w:rPr>
      </w:pPr>
    </w:p>
    <w:p w:rsidR="00E22967" w:rsidRDefault="00E22967" w:rsidP="004E11A1">
      <w:pPr>
        <w:pStyle w:val="NoSpacing"/>
        <w:rPr>
          <w:rFonts w:ascii="Arial Narrow" w:hAnsi="Arial Narrow"/>
        </w:rPr>
      </w:pPr>
    </w:p>
    <w:p w:rsidR="00E22967" w:rsidRDefault="00E22967" w:rsidP="004E11A1">
      <w:pPr>
        <w:pStyle w:val="NoSpacing"/>
        <w:rPr>
          <w:rFonts w:ascii="Arial Narrow" w:hAnsi="Arial Narrow"/>
        </w:rPr>
      </w:pPr>
    </w:p>
    <w:p w:rsidR="00E22967" w:rsidRDefault="00E22967" w:rsidP="004E11A1">
      <w:pPr>
        <w:pStyle w:val="NoSpacing"/>
        <w:rPr>
          <w:rFonts w:ascii="Arial Narrow" w:hAnsi="Arial Narrow"/>
        </w:rPr>
      </w:pPr>
    </w:p>
    <w:p w:rsidR="00C31E87" w:rsidRDefault="00745F4A" w:rsidP="004E11A1">
      <w:pPr>
        <w:pStyle w:val="NoSpacing"/>
        <w:rPr>
          <w:rFonts w:ascii="Arial Narrow" w:hAnsi="Arial Narrow"/>
        </w:rPr>
      </w:pPr>
      <w:r w:rsidRPr="00745F4A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-755374</wp:posOffset>
            </wp:positionH>
            <wp:positionV relativeFrom="paragraph">
              <wp:posOffset>201185</wp:posOffset>
            </wp:positionV>
            <wp:extent cx="7413487" cy="2743200"/>
            <wp:effectExtent l="0" t="0" r="0" b="0"/>
            <wp:wrapNone/>
            <wp:docPr id="5" name="Picture 5" descr="C:\Users\DepED\Desktop\Marj\School Map\committee for chec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pED\Desktop\Marj\School Map\committee for check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25" cy="276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E87">
        <w:rPr>
          <w:rFonts w:ascii="Arial Narrow" w:hAnsi="Arial Narrow"/>
        </w:rPr>
        <w:t>2. School Checking Committee are as follows:</w:t>
      </w:r>
      <w:r w:rsidR="00B6420E" w:rsidRPr="00B6420E">
        <w:rPr>
          <w:rFonts w:ascii="Arial Narrow" w:hAnsi="Arial Narrow"/>
          <w:noProof/>
        </w:rPr>
        <w:t xml:space="preserve"> </w:t>
      </w: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6D6FEE" w:rsidRDefault="006D6FEE" w:rsidP="004E11A1">
      <w:pPr>
        <w:pStyle w:val="NoSpacing"/>
        <w:rPr>
          <w:rFonts w:ascii="Arial Narrow" w:hAnsi="Arial Narrow"/>
        </w:rPr>
      </w:pPr>
    </w:p>
    <w:p w:rsidR="006D6FEE" w:rsidRDefault="006D6FEE" w:rsidP="004E11A1">
      <w:pPr>
        <w:pStyle w:val="NoSpacing"/>
        <w:rPr>
          <w:rFonts w:ascii="Arial Narrow" w:hAnsi="Arial Narrow"/>
        </w:rPr>
      </w:pPr>
    </w:p>
    <w:p w:rsidR="006D6FEE" w:rsidRDefault="006D6FEE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C31E87" w:rsidRDefault="00C31E87" w:rsidP="004E11A1">
      <w:pPr>
        <w:pStyle w:val="NoSpacing"/>
        <w:rPr>
          <w:rFonts w:ascii="Arial Narrow" w:hAnsi="Arial Narrow"/>
        </w:rPr>
      </w:pPr>
    </w:p>
    <w:p w:rsidR="004931C9" w:rsidRDefault="004931C9" w:rsidP="004E11A1">
      <w:pPr>
        <w:pStyle w:val="NoSpacing"/>
        <w:rPr>
          <w:rFonts w:ascii="Arial Narrow" w:hAnsi="Arial Narrow"/>
        </w:rPr>
      </w:pPr>
    </w:p>
    <w:p w:rsidR="004931C9" w:rsidRDefault="004931C9" w:rsidP="004E11A1">
      <w:pPr>
        <w:pStyle w:val="NoSpacing"/>
        <w:rPr>
          <w:rFonts w:ascii="Arial Narrow" w:hAnsi="Arial Narrow"/>
        </w:rPr>
      </w:pPr>
    </w:p>
    <w:p w:rsidR="004931C9" w:rsidRDefault="004931C9" w:rsidP="004E11A1">
      <w:pPr>
        <w:pStyle w:val="NoSpacing"/>
        <w:rPr>
          <w:rFonts w:ascii="Arial Narrow" w:hAnsi="Arial Narrow"/>
        </w:rPr>
      </w:pPr>
    </w:p>
    <w:p w:rsidR="004931C9" w:rsidRDefault="004931C9" w:rsidP="004E11A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proofErr w:type="gramStart"/>
      <w:r>
        <w:rPr>
          <w:rFonts w:ascii="Arial Narrow" w:hAnsi="Arial Narrow"/>
        </w:rPr>
        <w:t>For</w:t>
      </w:r>
      <w:proofErr w:type="gramEnd"/>
      <w:r>
        <w:rPr>
          <w:rFonts w:ascii="Arial Narrow" w:hAnsi="Arial Narrow"/>
        </w:rPr>
        <w:t xml:space="preserve"> information and wide dissemination.</w:t>
      </w:r>
    </w:p>
    <w:p w:rsidR="004931C9" w:rsidRDefault="004931C9" w:rsidP="004E11A1">
      <w:pPr>
        <w:pStyle w:val="NoSpacing"/>
        <w:rPr>
          <w:rFonts w:ascii="Arial Narrow" w:hAnsi="Arial Narrow"/>
        </w:rPr>
      </w:pPr>
    </w:p>
    <w:p w:rsidR="004931C9" w:rsidRDefault="004931C9" w:rsidP="004E11A1">
      <w:pPr>
        <w:pStyle w:val="NoSpacing"/>
        <w:rPr>
          <w:rFonts w:ascii="Arial Narrow" w:hAnsi="Arial Narrow"/>
        </w:rPr>
      </w:pPr>
      <w:bookmarkStart w:id="0" w:name="_GoBack"/>
      <w:bookmarkEnd w:id="0"/>
    </w:p>
    <w:p w:rsidR="004931C9" w:rsidRDefault="004931C9" w:rsidP="004E11A1">
      <w:pPr>
        <w:pStyle w:val="NoSpacing"/>
        <w:rPr>
          <w:rFonts w:ascii="Arial Narrow" w:hAnsi="Arial Narrow"/>
        </w:rPr>
      </w:pPr>
    </w:p>
    <w:p w:rsidR="004931C9" w:rsidRDefault="004931C9" w:rsidP="004E11A1">
      <w:pPr>
        <w:pStyle w:val="NoSpacing"/>
        <w:rPr>
          <w:rFonts w:ascii="Arial Narrow" w:hAnsi="Arial Narrow"/>
        </w:rPr>
      </w:pPr>
    </w:p>
    <w:p w:rsidR="004931C9" w:rsidRDefault="00E22967" w:rsidP="004E11A1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22967" w:rsidRDefault="00E22967" w:rsidP="004E11A1">
      <w:pPr>
        <w:pStyle w:val="NoSpacing"/>
        <w:rPr>
          <w:rFonts w:ascii="Arial Narrow" w:hAnsi="Arial Narrow"/>
        </w:rPr>
      </w:pPr>
    </w:p>
    <w:p w:rsidR="004931C9" w:rsidRDefault="004931C9" w:rsidP="004E11A1">
      <w:pPr>
        <w:pStyle w:val="NoSpacing"/>
        <w:rPr>
          <w:rFonts w:ascii="Arial Narrow" w:hAnsi="Arial Narrow"/>
        </w:rPr>
      </w:pPr>
    </w:p>
    <w:p w:rsidR="004E11A1" w:rsidRDefault="004E11A1" w:rsidP="00E22967">
      <w:pPr>
        <w:pStyle w:val="NoSpacing"/>
        <w:ind w:left="5760" w:firstLine="72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MIRIAM A. ZAMORA</w:t>
      </w:r>
    </w:p>
    <w:p w:rsidR="004E11A1" w:rsidRPr="004E11A1" w:rsidRDefault="004E11A1" w:rsidP="00E22967">
      <w:pPr>
        <w:pStyle w:val="NoSpacing"/>
        <w:ind w:left="576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>Principal III</w:t>
      </w:r>
    </w:p>
    <w:sectPr w:rsidR="004E11A1" w:rsidRPr="004E11A1" w:rsidSect="00E22967">
      <w:pgSz w:w="12240" w:h="18720" w:code="1"/>
      <w:pgMar w:top="806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53E"/>
    <w:multiLevelType w:val="hybridMultilevel"/>
    <w:tmpl w:val="DA74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DA"/>
    <w:rsid w:val="001422A5"/>
    <w:rsid w:val="001F3BDA"/>
    <w:rsid w:val="00401E08"/>
    <w:rsid w:val="004931C9"/>
    <w:rsid w:val="004E11A1"/>
    <w:rsid w:val="006D6FEE"/>
    <w:rsid w:val="00745F4A"/>
    <w:rsid w:val="008B0673"/>
    <w:rsid w:val="00AE6EDB"/>
    <w:rsid w:val="00B6420E"/>
    <w:rsid w:val="00BB4E49"/>
    <w:rsid w:val="00BF7BB4"/>
    <w:rsid w:val="00C31E87"/>
    <w:rsid w:val="00E22967"/>
    <w:rsid w:val="00F13AFD"/>
    <w:rsid w:val="00F31854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AEDD"/>
  <w15:chartTrackingRefBased/>
  <w15:docId w15:val="{D11538D4-32DC-4239-B601-F36554F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BD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A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13AFD"/>
    <w:pPr>
      <w:ind w:left="720"/>
      <w:contextualSpacing/>
    </w:pPr>
  </w:style>
  <w:style w:type="table" w:styleId="TableGrid">
    <w:name w:val="Table Grid"/>
    <w:basedOn w:val="TableNormal"/>
    <w:uiPriority w:val="39"/>
    <w:rsid w:val="0014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2F7C-CED0-4D6A-89F2-CF2397FA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5</cp:revision>
  <cp:lastPrinted>2020-02-06T09:16:00Z</cp:lastPrinted>
  <dcterms:created xsi:type="dcterms:W3CDTF">2020-02-06T07:50:00Z</dcterms:created>
  <dcterms:modified xsi:type="dcterms:W3CDTF">2020-02-06T09:16:00Z</dcterms:modified>
</cp:coreProperties>
</file>